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681"/>
        <w:tblW w:w="0" w:type="auto"/>
        <w:tblLook w:val="04A0" w:firstRow="1" w:lastRow="0" w:firstColumn="1" w:lastColumn="0" w:noHBand="0" w:noVBand="1"/>
      </w:tblPr>
      <w:tblGrid>
        <w:gridCol w:w="750"/>
        <w:gridCol w:w="3316"/>
        <w:gridCol w:w="3330"/>
        <w:gridCol w:w="1032"/>
        <w:gridCol w:w="2771"/>
        <w:gridCol w:w="1815"/>
        <w:gridCol w:w="1772"/>
      </w:tblGrid>
      <w:tr w:rsidR="00E148A9" w:rsidRPr="004748E7" w:rsidTr="0072371B">
        <w:trPr>
          <w:trHeight w:val="690"/>
        </w:trPr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bookmarkStart w:id="0" w:name="_GoBack"/>
            <w:bookmarkEnd w:id="0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  <w:vMerge w:val="restart"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ского</w:t>
            </w:r>
            <w:proofErr w:type="spellEnd"/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аспекта</w:t>
            </w:r>
          </w:p>
        </w:tc>
      </w:tr>
      <w:tr w:rsidR="00934DE7" w:rsidRPr="004748E7" w:rsidTr="00060219">
        <w:trPr>
          <w:trHeight w:val="414"/>
        </w:trPr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4748E7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Сжигание угля в </w:t>
            </w:r>
            <w:proofErr w:type="spellStart"/>
            <w:r w:rsidRPr="004748E7">
              <w:rPr>
                <w:rFonts w:ascii="Times New Roman" w:hAnsi="Times New Roman"/>
              </w:rPr>
              <w:t>котлоагрегатах</w:t>
            </w:r>
            <w:proofErr w:type="spellEnd"/>
          </w:p>
        </w:tc>
        <w:tc>
          <w:tcPr>
            <w:tcW w:w="0" w:type="auto"/>
            <w:hideMark/>
          </w:tcPr>
          <w:p w:rsidR="0006021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атмосферного воздуха оксидами азота, углерода, диоксидами серы, золой углей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Производство э/энергии и т/энергии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934DE7" w:rsidRPr="004748E7" w:rsidTr="00060219">
        <w:trPr>
          <w:trHeight w:val="675"/>
        </w:trPr>
        <w:tc>
          <w:tcPr>
            <w:tcW w:w="0" w:type="auto"/>
            <w:hideMark/>
          </w:tcPr>
          <w:p w:rsidR="00720529" w:rsidRPr="004748E7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0" w:type="auto"/>
            <w:hideMark/>
          </w:tcPr>
          <w:p w:rsidR="0006021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приеме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силиката натрия)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Прием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934DE7" w:rsidRPr="004748E7" w:rsidTr="00056460">
        <w:trPr>
          <w:trHeight w:val="841"/>
        </w:trPr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4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Авария при хранении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  <w:r w:rsidRPr="004748E7">
              <w:rPr>
                <w:rFonts w:ascii="Times New Roman" w:hAnsi="Times New Roman"/>
              </w:rPr>
              <w:t xml:space="preserve"> (разлив серной кислоты, щелочи)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Загрязнение воздуха и почвы </w:t>
            </w:r>
            <w:proofErr w:type="spellStart"/>
            <w:r w:rsidRPr="004748E7">
              <w:rPr>
                <w:rFonts w:ascii="Times New Roman" w:hAnsi="Times New Roman"/>
              </w:rPr>
              <w:t>химреагентами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 xml:space="preserve">Хранение </w:t>
            </w:r>
            <w:proofErr w:type="spellStart"/>
            <w:r w:rsidRPr="004748E7">
              <w:rPr>
                <w:rFonts w:ascii="Times New Roman" w:hAnsi="Times New Roman"/>
              </w:rPr>
              <w:t>химреагентов</w:t>
            </w:r>
            <w:proofErr w:type="spellEnd"/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E148A9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0" w:type="auto"/>
            <w:hideMark/>
          </w:tcPr>
          <w:p w:rsidR="00720529" w:rsidRPr="00D342FB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  <w:p w:rsidR="00AB3925" w:rsidRPr="00D342FB" w:rsidRDefault="00AB3925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056460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</w:t>
            </w:r>
            <w:r w:rsidR="00934DE7">
              <w:rPr>
                <w:rFonts w:ascii="Times New Roman" w:hAnsi="Times New Roman"/>
              </w:rPr>
              <w:t>ми водного объекта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934DE7" w:rsidRPr="004748E7" w:rsidTr="0072371B">
        <w:tc>
          <w:tcPr>
            <w:tcW w:w="0" w:type="auto"/>
            <w:hideMark/>
          </w:tcPr>
          <w:p w:rsidR="00720529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0" w:type="auto"/>
            <w:hideMark/>
          </w:tcPr>
          <w:p w:rsidR="00720529" w:rsidRDefault="00934DE7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AB3925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 w:rsidR="00934DE7"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</w:tc>
      </w:tr>
      <w:tr w:rsidR="00AB3925" w:rsidRPr="004748E7" w:rsidTr="0072371B"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</w:t>
            </w:r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/п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Характер воздействия </w:t>
            </w:r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</w:t>
            </w:r>
            <w:proofErr w:type="gramEnd"/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ского</w:t>
            </w:r>
            <w:proofErr w:type="spellEnd"/>
            <w:proofErr w:type="gramEnd"/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аспекта</w:t>
            </w:r>
          </w:p>
        </w:tc>
      </w:tr>
      <w:tr w:rsidR="00934DE7" w:rsidRPr="004748E7" w:rsidTr="0072371B">
        <w:tc>
          <w:tcPr>
            <w:tcW w:w="0" w:type="auto"/>
          </w:tcPr>
          <w:p w:rsidR="00934DE7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7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Превышение концентраций установленных нормативами нормативно-допустимых сбросов в 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gramStart"/>
            <w:r>
              <w:rPr>
                <w:rFonts w:ascii="Times New Roman" w:hAnsi="Times New Roman"/>
              </w:rPr>
              <w:t>.Н</w:t>
            </w:r>
            <w:proofErr w:type="gramEnd"/>
            <w:r>
              <w:rPr>
                <w:rFonts w:ascii="Times New Roman" w:hAnsi="Times New Roman"/>
              </w:rPr>
              <w:t>еву</w:t>
            </w:r>
            <w:proofErr w:type="spellEnd"/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934DE7" w:rsidRPr="004748E7" w:rsidTr="0072371B">
        <w:tc>
          <w:tcPr>
            <w:tcW w:w="0" w:type="auto"/>
          </w:tcPr>
          <w:p w:rsidR="00934DE7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8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Ввод в </w:t>
            </w:r>
            <w:r w:rsidR="00E148A9">
              <w:rPr>
                <w:rFonts w:ascii="Times New Roman" w:hAnsi="Times New Roman"/>
              </w:rPr>
              <w:t>эксплуатацию приборов учета на водозаборе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забираемых вод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934DE7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  <w:tr w:rsidR="000423F6" w:rsidRPr="004748E7" w:rsidTr="0072371B">
        <w:tc>
          <w:tcPr>
            <w:tcW w:w="0" w:type="auto"/>
          </w:tcPr>
          <w:p w:rsidR="000423F6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0423F6" w:rsidRP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  <w:r>
              <w:rPr>
                <w:rFonts w:ascii="Times New Roman" w:hAnsi="Times New Roman"/>
              </w:rPr>
              <w:t>,4</w:t>
            </w:r>
          </w:p>
        </w:tc>
      </w:tr>
      <w:tr w:rsidR="00E148A9" w:rsidRPr="004748E7" w:rsidTr="0072371B">
        <w:tc>
          <w:tcPr>
            <w:tcW w:w="0" w:type="auto"/>
          </w:tcPr>
          <w:p w:rsidR="00E148A9" w:rsidRPr="00D342FB" w:rsidRDefault="00AB3925" w:rsidP="00D342FB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</w:t>
            </w:r>
            <w:r w:rsidR="00D342FB">
              <w:rPr>
                <w:rFonts w:ascii="Times New Roman" w:hAnsi="Times New Roman"/>
                <w:lang w:val="en-US"/>
              </w:rPr>
              <w:t>0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0" w:type="auto"/>
          </w:tcPr>
          <w:p w:rsidR="00E148A9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B656E2" w:rsidRDefault="00B656E2" w:rsidP="00B656E2">
      <w:pPr>
        <w:tabs>
          <w:tab w:val="left" w:pos="1440"/>
        </w:tabs>
        <w:rPr>
          <w:lang w:val="en-US"/>
        </w:rPr>
      </w:pPr>
    </w:p>
    <w:p w:rsidR="00056460" w:rsidRDefault="00056460" w:rsidP="00B656E2">
      <w:pPr>
        <w:tabs>
          <w:tab w:val="left" w:pos="1440"/>
        </w:tabs>
        <w:rPr>
          <w:lang w:val="en-US"/>
        </w:rPr>
      </w:pPr>
    </w:p>
    <w:p w:rsidR="00056460" w:rsidRPr="00056460" w:rsidRDefault="00056460" w:rsidP="00B656E2">
      <w:pPr>
        <w:tabs>
          <w:tab w:val="left" w:pos="1440"/>
        </w:tabs>
        <w:rPr>
          <w:lang w:val="en-US"/>
        </w:rPr>
      </w:pPr>
    </w:p>
    <w:p w:rsidR="00B656E2" w:rsidRPr="00060219" w:rsidRDefault="00B656E2" w:rsidP="00B656E2">
      <w:pPr>
        <w:rPr>
          <w:rFonts w:ascii="Times New Roman" w:hAnsi="Times New Roman" w:cs="Times New Roman"/>
        </w:rPr>
      </w:pPr>
      <w:r>
        <w:t xml:space="preserve"> </w:t>
      </w:r>
      <w:r w:rsidR="00060219">
        <w:t xml:space="preserve">     </w:t>
      </w:r>
      <w:r w:rsidR="00AD02AE">
        <w:rPr>
          <w:rFonts w:ascii="Times New Roman" w:hAnsi="Times New Roman" w:cs="Times New Roman"/>
        </w:rPr>
        <w:t xml:space="preserve">Директор ТЭЦ-8                                                     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AB506A" w:rsidRPr="0006021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</w:t>
      </w:r>
      <w:r w:rsidR="00AD02AE">
        <w:rPr>
          <w:rFonts w:ascii="Times New Roman" w:hAnsi="Times New Roman" w:cs="Times New Roman"/>
          <w:sz w:val="24"/>
          <w:szCs w:val="24"/>
        </w:rPr>
        <w:t>А.В. Пасека</w:t>
      </w:r>
    </w:p>
    <w:p w:rsidR="009A285F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8D1D64" w:rsidRPr="008D1D64" w:rsidRDefault="00B656E2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748E7" w:rsidRPr="008D1D64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sectPr w:rsidR="004748E7" w:rsidRPr="008D1D64" w:rsidSect="008D1D64">
      <w:headerReference w:type="first" r:id="rId8"/>
      <w:pgSz w:w="16838" w:h="11906" w:orient="landscape"/>
      <w:pgMar w:top="2095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11D9" w:rsidRDefault="004211D9" w:rsidP="00C63F86">
      <w:pPr>
        <w:spacing w:after="0" w:line="240" w:lineRule="auto"/>
      </w:pPr>
      <w:r>
        <w:separator/>
      </w:r>
    </w:p>
  </w:endnote>
  <w:endnote w:type="continuationSeparator" w:id="0">
    <w:p w:rsidR="004211D9" w:rsidRDefault="004211D9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11D9" w:rsidRDefault="004211D9" w:rsidP="00C63F86">
      <w:pPr>
        <w:spacing w:after="0" w:line="240" w:lineRule="auto"/>
      </w:pPr>
      <w:r>
        <w:separator/>
      </w:r>
    </w:p>
  </w:footnote>
  <w:footnote w:type="continuationSeparator" w:id="0">
    <w:p w:rsidR="004211D9" w:rsidRDefault="004211D9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86" w:rsidRPr="00E80EC9" w:rsidRDefault="00C63F86" w:rsidP="00E80EC9">
    <w:pPr>
      <w:pStyle w:val="a6"/>
      <w:spacing w:line="360" w:lineRule="auto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DE79BA" w:rsidRPr="00E80EC9" w:rsidRDefault="00DE79BA" w:rsidP="00E80EC9">
    <w:pPr>
      <w:pStyle w:val="a6"/>
      <w:spacing w:line="360" w:lineRule="auto"/>
      <w:jc w:val="center"/>
      <w:rPr>
        <w:rFonts w:ascii="Times New Roman" w:hAnsi="Times New Roman" w:cs="Times New Roman"/>
        <w:sz w:val="24"/>
        <w:szCs w:val="24"/>
        <w:lang w:val="en-US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D1D64" w:rsidRDefault="008D1D64" w:rsidP="008D1D64">
    <w:pPr>
      <w:pStyle w:val="a4"/>
      <w:jc w:val="center"/>
      <w:rPr>
        <w:rFonts w:eastAsia="Times New Roman"/>
        <w:sz w:val="36"/>
        <w:szCs w:val="36"/>
        <w:lang w:val="en-US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  <w:p w:rsidR="007B0C4A" w:rsidRDefault="007B0C4A" w:rsidP="007B0C4A">
    <w:pPr>
      <w:rPr>
        <w:lang w:val="en-US"/>
      </w:rPr>
    </w:pPr>
  </w:p>
  <w:p w:rsidR="007B0C4A" w:rsidRDefault="007B0C4A" w:rsidP="007B0C4A">
    <w:pPr>
      <w:rPr>
        <w:lang w:val="en-US"/>
      </w:rPr>
    </w:pPr>
  </w:p>
  <w:p w:rsidR="007B0C4A" w:rsidRPr="007B0C4A" w:rsidRDefault="007B0C4A" w:rsidP="007B0C4A">
    <w:pPr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423F6"/>
    <w:rsid w:val="00056460"/>
    <w:rsid w:val="00060219"/>
    <w:rsid w:val="00171FC5"/>
    <w:rsid w:val="00182BBA"/>
    <w:rsid w:val="004211D9"/>
    <w:rsid w:val="00462AC4"/>
    <w:rsid w:val="004748E7"/>
    <w:rsid w:val="004B46FF"/>
    <w:rsid w:val="004C0C89"/>
    <w:rsid w:val="00676420"/>
    <w:rsid w:val="00720529"/>
    <w:rsid w:val="0072371B"/>
    <w:rsid w:val="007B0C4A"/>
    <w:rsid w:val="00841E27"/>
    <w:rsid w:val="008C5A37"/>
    <w:rsid w:val="008D1D64"/>
    <w:rsid w:val="00934DE7"/>
    <w:rsid w:val="009A285F"/>
    <w:rsid w:val="00A44EEC"/>
    <w:rsid w:val="00AA1A12"/>
    <w:rsid w:val="00AB3925"/>
    <w:rsid w:val="00AB506A"/>
    <w:rsid w:val="00AD02AE"/>
    <w:rsid w:val="00B656E2"/>
    <w:rsid w:val="00C323B6"/>
    <w:rsid w:val="00C51617"/>
    <w:rsid w:val="00C63F86"/>
    <w:rsid w:val="00C816C9"/>
    <w:rsid w:val="00D342FB"/>
    <w:rsid w:val="00D670D5"/>
    <w:rsid w:val="00DE79BA"/>
    <w:rsid w:val="00E01E71"/>
    <w:rsid w:val="00E148A9"/>
    <w:rsid w:val="00E34445"/>
    <w:rsid w:val="00E34D4E"/>
    <w:rsid w:val="00E80EC9"/>
    <w:rsid w:val="00E93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B8D5E-A033-49A7-9CD2-E75A62994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Сидоренкова Алена Сергеевна</cp:lastModifiedBy>
  <cp:revision>6</cp:revision>
  <cp:lastPrinted>2011-02-25T06:15:00Z</cp:lastPrinted>
  <dcterms:created xsi:type="dcterms:W3CDTF">2011-08-24T11:41:00Z</dcterms:created>
  <dcterms:modified xsi:type="dcterms:W3CDTF">2012-03-16T04:27:00Z</dcterms:modified>
</cp:coreProperties>
</file>